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bookmarkStart w:id="0" w:name="_GoBack"/>
      <w:bookmarkEnd w:id="0"/>
    </w:p>
    <w:p w:rsidR="00FC6F63" w:rsidRDefault="009D5F77" w:rsidP="009D5F7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w:t>
      </w:r>
      <w:r w:rsidRPr="009D5F77">
        <w:rPr>
          <w:rFonts w:ascii="Times New Roman" w:hAnsi="Times New Roman" w:cs="Times New Roman"/>
          <w:sz w:val="24"/>
          <w:szCs w:val="24"/>
        </w:rPr>
        <w:t>UBSTANCE ABUSE AND DOMESTIC VIOLENCE</w:t>
      </w: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9D5F77" w:rsidRPr="009D5F77" w:rsidRDefault="009D5F77" w:rsidP="009D5F77">
      <w:pPr>
        <w:spacing w:before="100" w:beforeAutospacing="1" w:after="100" w:afterAutospacing="1" w:line="480" w:lineRule="auto"/>
        <w:jc w:val="center"/>
        <w:rPr>
          <w:rFonts w:ascii="Times New Roman" w:hAnsi="Times New Roman" w:cs="Times New Roman"/>
          <w:sz w:val="24"/>
          <w:szCs w:val="24"/>
        </w:rPr>
      </w:pPr>
    </w:p>
    <w:p w:rsidR="00104A3D" w:rsidRPr="009D5F77" w:rsidRDefault="00104A3D" w:rsidP="009D5F77">
      <w:pPr>
        <w:spacing w:before="100" w:beforeAutospacing="1" w:after="100" w:afterAutospacing="1" w:line="480" w:lineRule="auto"/>
        <w:ind w:firstLine="720"/>
        <w:rPr>
          <w:rFonts w:ascii="Times New Roman" w:hAnsi="Times New Roman" w:cs="Times New Roman"/>
          <w:sz w:val="24"/>
          <w:szCs w:val="24"/>
        </w:rPr>
      </w:pPr>
      <w:r w:rsidRPr="009D5F77">
        <w:rPr>
          <w:rFonts w:ascii="Times New Roman" w:hAnsi="Times New Roman" w:cs="Times New Roman"/>
          <w:sz w:val="24"/>
          <w:szCs w:val="24"/>
        </w:rPr>
        <w:lastRenderedPageBreak/>
        <w:t xml:space="preserve">Substance abuse is defined as the use of drugs in </w:t>
      </w:r>
      <w:r w:rsidR="00C02577" w:rsidRPr="009D5F77">
        <w:rPr>
          <w:rFonts w:ascii="Times New Roman" w:hAnsi="Times New Roman" w:cs="Times New Roman"/>
          <w:sz w:val="24"/>
          <w:szCs w:val="24"/>
        </w:rPr>
        <w:t>a</w:t>
      </w:r>
      <w:r w:rsidRPr="009D5F77">
        <w:rPr>
          <w:rFonts w:ascii="Times New Roman" w:hAnsi="Times New Roman" w:cs="Times New Roman"/>
          <w:sz w:val="24"/>
          <w:szCs w:val="24"/>
        </w:rPr>
        <w:t xml:space="preserve"> harmful way either to self or others with the intention of altering the normal functioning of the body and mind. </w:t>
      </w:r>
      <w:r w:rsidR="00C02577" w:rsidRPr="009D5F77">
        <w:rPr>
          <w:rFonts w:ascii="Times New Roman" w:hAnsi="Times New Roman" w:cs="Times New Roman"/>
          <w:sz w:val="24"/>
          <w:szCs w:val="24"/>
        </w:rPr>
        <w:t xml:space="preserve"> Mostly abused drugs include, alcohol, cannabis, and tobacco among others</w:t>
      </w:r>
      <w:r w:rsidR="009D5F77" w:rsidRPr="009D5F77">
        <w:rPr>
          <w:rFonts w:ascii="Times New Roman" w:hAnsi="Times New Roman" w:cs="Times New Roman"/>
          <w:sz w:val="24"/>
          <w:szCs w:val="24"/>
        </w:rPr>
        <w:t xml:space="preserve"> (Richard, 2018)</w:t>
      </w:r>
      <w:r w:rsidR="00C02577" w:rsidRPr="009D5F77">
        <w:rPr>
          <w:rFonts w:ascii="Times New Roman" w:hAnsi="Times New Roman" w:cs="Times New Roman"/>
          <w:sz w:val="24"/>
          <w:szCs w:val="24"/>
        </w:rPr>
        <w:t>. Domestic violence, on the other hand, is the emotional or physical abuse of a person mostly in an intimate relationship</w:t>
      </w:r>
    </w:p>
    <w:p w:rsidR="00FC6F63" w:rsidRPr="009D5F77" w:rsidRDefault="00FC6F63" w:rsidP="009D5F77">
      <w:pPr>
        <w:spacing w:before="100" w:beforeAutospacing="1" w:after="100" w:afterAutospacing="1" w:line="480" w:lineRule="auto"/>
        <w:ind w:firstLine="720"/>
        <w:rPr>
          <w:rFonts w:ascii="Times New Roman" w:hAnsi="Times New Roman" w:cs="Times New Roman"/>
          <w:sz w:val="24"/>
          <w:szCs w:val="24"/>
        </w:rPr>
      </w:pPr>
      <w:r w:rsidRPr="009D5F77">
        <w:rPr>
          <w:rFonts w:ascii="Times New Roman" w:hAnsi="Times New Roman" w:cs="Times New Roman"/>
          <w:sz w:val="24"/>
          <w:szCs w:val="24"/>
        </w:rPr>
        <w:t>Substance abuse and domestic violence are two both interrelated in the sense that one can lead to the other and vice versa. Studies have tied domestic violence incidences to prior substance abuse. For example alcoholics are majorly involved in domestic violence</w:t>
      </w:r>
      <w:r w:rsidR="009D5F77" w:rsidRPr="009D5F77">
        <w:rPr>
          <w:rFonts w:ascii="Times New Roman" w:hAnsi="Times New Roman" w:cs="Times New Roman"/>
          <w:sz w:val="24"/>
          <w:szCs w:val="24"/>
        </w:rPr>
        <w:t xml:space="preserve"> </w:t>
      </w:r>
      <w:r w:rsidR="009D5F77" w:rsidRPr="009D5F77">
        <w:rPr>
          <w:rFonts w:ascii="Times New Roman" w:hAnsi="Times New Roman" w:cs="Times New Roman"/>
          <w:sz w:val="24"/>
          <w:szCs w:val="24"/>
        </w:rPr>
        <w:t>(Rehabspot, 2018)</w:t>
      </w:r>
      <w:r w:rsidRPr="009D5F77">
        <w:rPr>
          <w:rFonts w:ascii="Times New Roman" w:hAnsi="Times New Roman" w:cs="Times New Roman"/>
          <w:sz w:val="24"/>
          <w:szCs w:val="24"/>
        </w:rPr>
        <w:t xml:space="preserve">. Further, children raised in families prone to domestic violence or who are victims of domestic violence are more probable to be involved in substance abuse and eventual </w:t>
      </w:r>
      <w:r w:rsidR="00104A3D" w:rsidRPr="009D5F77">
        <w:rPr>
          <w:rFonts w:ascii="Times New Roman" w:hAnsi="Times New Roman" w:cs="Times New Roman"/>
          <w:sz w:val="24"/>
          <w:szCs w:val="24"/>
        </w:rPr>
        <w:t xml:space="preserve">addiction. </w:t>
      </w:r>
    </w:p>
    <w:p w:rsidR="00463411" w:rsidRPr="009D5F77" w:rsidRDefault="00463411"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t xml:space="preserve">Drug/substance abuse affects the victim to the point of developing toxic habits that disrupt healthy relationships that exist in a family setting. </w:t>
      </w:r>
      <w:r w:rsidR="00A4708F" w:rsidRPr="009D5F77">
        <w:rPr>
          <w:rFonts w:ascii="Times New Roman" w:hAnsi="Times New Roman" w:cs="Times New Roman"/>
          <w:sz w:val="24"/>
          <w:szCs w:val="24"/>
        </w:rPr>
        <w:t xml:space="preserve">Abusers manipulate and control their partners something that appears oppressive. Victims feel inferior, not worthy, and they develop a low self-esteem. </w:t>
      </w:r>
      <w:r w:rsidRPr="009D5F77">
        <w:rPr>
          <w:rFonts w:ascii="Times New Roman" w:hAnsi="Times New Roman" w:cs="Times New Roman"/>
          <w:sz w:val="24"/>
          <w:szCs w:val="24"/>
        </w:rPr>
        <w:t xml:space="preserve">Domestic violence is quite often in the society today and the principal cause of injury in women. Although it can be exhibited by either party in relationship, women are more prone to fall victim. There are different </w:t>
      </w:r>
      <w:r w:rsidR="00A4708F" w:rsidRPr="009D5F77">
        <w:rPr>
          <w:rFonts w:ascii="Times New Roman" w:hAnsi="Times New Roman" w:cs="Times New Roman"/>
          <w:sz w:val="24"/>
          <w:szCs w:val="24"/>
        </w:rPr>
        <w:t>dimensions of domestic violence namely</w:t>
      </w:r>
      <w:r w:rsidR="009D5F77" w:rsidRPr="009D5F77">
        <w:rPr>
          <w:rFonts w:ascii="Times New Roman" w:hAnsi="Times New Roman" w:cs="Times New Roman"/>
          <w:sz w:val="24"/>
          <w:szCs w:val="24"/>
        </w:rPr>
        <w:t xml:space="preserve"> (Rehabspot, 2018)</w:t>
      </w:r>
      <w:r w:rsidR="00A4708F" w:rsidRPr="009D5F77">
        <w:rPr>
          <w:rFonts w:ascii="Times New Roman" w:hAnsi="Times New Roman" w:cs="Times New Roman"/>
          <w:sz w:val="24"/>
          <w:szCs w:val="24"/>
        </w:rPr>
        <w:t xml:space="preserve">; </w:t>
      </w:r>
    </w:p>
    <w:p w:rsidR="00A4708F" w:rsidRPr="009D5F77" w:rsidRDefault="00A4708F" w:rsidP="009D5F7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D5F77">
        <w:rPr>
          <w:rFonts w:ascii="Times New Roman" w:hAnsi="Times New Roman" w:cs="Times New Roman"/>
          <w:sz w:val="24"/>
          <w:szCs w:val="24"/>
        </w:rPr>
        <w:t xml:space="preserve">Physical violence that involves beating or any physical contact that can lead to physical injuries. </w:t>
      </w:r>
    </w:p>
    <w:p w:rsidR="00A4708F" w:rsidRPr="009D5F77" w:rsidRDefault="00A4708F" w:rsidP="009D5F7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D5F77">
        <w:rPr>
          <w:rFonts w:ascii="Times New Roman" w:hAnsi="Times New Roman" w:cs="Times New Roman"/>
          <w:sz w:val="24"/>
          <w:szCs w:val="24"/>
        </w:rPr>
        <w:t xml:space="preserve">Emotional violence which entails </w:t>
      </w:r>
      <w:r w:rsidR="00D21DE9" w:rsidRPr="009D5F77">
        <w:rPr>
          <w:rFonts w:ascii="Times New Roman" w:hAnsi="Times New Roman" w:cs="Times New Roman"/>
          <w:sz w:val="24"/>
          <w:szCs w:val="24"/>
        </w:rPr>
        <w:t xml:space="preserve">heart-tearing words, turn downs, suspicion, blackmail, ignorance of partner’s needs etcetera. </w:t>
      </w:r>
    </w:p>
    <w:p w:rsidR="00D21DE9" w:rsidRPr="009D5F77" w:rsidRDefault="00D21DE9" w:rsidP="009D5F7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D5F77">
        <w:rPr>
          <w:rFonts w:ascii="Times New Roman" w:hAnsi="Times New Roman" w:cs="Times New Roman"/>
          <w:sz w:val="24"/>
          <w:szCs w:val="24"/>
        </w:rPr>
        <w:lastRenderedPageBreak/>
        <w:t xml:space="preserve">Verbal abuse is all about bad mouthing, calling names, using abusive and vulgar language when communicating to your partner. </w:t>
      </w:r>
    </w:p>
    <w:p w:rsidR="00D21DE9" w:rsidRPr="009D5F77" w:rsidRDefault="00D21DE9" w:rsidP="009D5F77">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9D5F77">
        <w:rPr>
          <w:rFonts w:ascii="Times New Roman" w:hAnsi="Times New Roman" w:cs="Times New Roman"/>
          <w:sz w:val="24"/>
          <w:szCs w:val="24"/>
        </w:rPr>
        <w:t>Sexual abuse whereby a victims are sexually assaulted through penetration, touch and/or coercion into intimate acts that are not comfortable. The abus</w:t>
      </w:r>
      <w:r w:rsidR="00835FDC" w:rsidRPr="009D5F77">
        <w:rPr>
          <w:rFonts w:ascii="Times New Roman" w:hAnsi="Times New Roman" w:cs="Times New Roman"/>
          <w:sz w:val="24"/>
          <w:szCs w:val="24"/>
        </w:rPr>
        <w:t>er often aims at manipulating and</w:t>
      </w:r>
      <w:r w:rsidRPr="009D5F77">
        <w:rPr>
          <w:rFonts w:ascii="Times New Roman" w:hAnsi="Times New Roman" w:cs="Times New Roman"/>
          <w:sz w:val="24"/>
          <w:szCs w:val="24"/>
        </w:rPr>
        <w:t xml:space="preserve"> gaining control over the victim. </w:t>
      </w:r>
    </w:p>
    <w:p w:rsidR="00D21DE9" w:rsidRPr="009D5F77" w:rsidRDefault="00D21DE9"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t xml:space="preserve">Substance abuse is positively co-related with domestic violence. </w:t>
      </w:r>
      <w:r w:rsidR="00835FDC" w:rsidRPr="009D5F77">
        <w:rPr>
          <w:rFonts w:ascii="Times New Roman" w:hAnsi="Times New Roman" w:cs="Times New Roman"/>
          <w:sz w:val="24"/>
          <w:szCs w:val="24"/>
        </w:rPr>
        <w:t xml:space="preserve">The effects that erupt from substance abuse and domestic violence are: </w:t>
      </w:r>
    </w:p>
    <w:p w:rsidR="00835FDC" w:rsidRPr="009D5F77" w:rsidRDefault="00835FDC"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t xml:space="preserve">Mental health disorders – domestic violence victims often struggle to put their lives in control and drown the pain of their experiences. In their struggle, some abuse drugs such as alcohol and this in turn leads to depression and hence mental problems. </w:t>
      </w:r>
      <w:r w:rsidR="0038563D" w:rsidRPr="009D5F77">
        <w:rPr>
          <w:rFonts w:ascii="Times New Roman" w:hAnsi="Times New Roman" w:cs="Times New Roman"/>
          <w:sz w:val="24"/>
          <w:szCs w:val="24"/>
        </w:rPr>
        <w:t>Additionally, the trauma that victims encounter is a major contributor of mental disorder</w:t>
      </w:r>
      <w:r w:rsidR="009D5F77" w:rsidRPr="009D5F77">
        <w:rPr>
          <w:rFonts w:ascii="Times New Roman" w:hAnsi="Times New Roman" w:cs="Times New Roman"/>
          <w:sz w:val="24"/>
          <w:szCs w:val="24"/>
        </w:rPr>
        <w:t xml:space="preserve"> (</w:t>
      </w:r>
      <w:r w:rsidR="009D5F77" w:rsidRPr="009D5F77">
        <w:rPr>
          <w:rFonts w:ascii="Times New Roman" w:hAnsi="Times New Roman" w:cs="Times New Roman"/>
          <w:sz w:val="24"/>
          <w:szCs w:val="24"/>
        </w:rPr>
        <w:t>Richard, 2018</w:t>
      </w:r>
      <w:r w:rsidR="009D5F77" w:rsidRPr="009D5F77">
        <w:rPr>
          <w:rFonts w:ascii="Times New Roman" w:hAnsi="Times New Roman" w:cs="Times New Roman"/>
          <w:sz w:val="24"/>
          <w:szCs w:val="24"/>
        </w:rPr>
        <w:t>)</w:t>
      </w:r>
      <w:r w:rsidR="0038563D" w:rsidRPr="009D5F77">
        <w:rPr>
          <w:rFonts w:ascii="Times New Roman" w:hAnsi="Times New Roman" w:cs="Times New Roman"/>
          <w:sz w:val="24"/>
          <w:szCs w:val="24"/>
        </w:rPr>
        <w:t xml:space="preserve">. </w:t>
      </w:r>
    </w:p>
    <w:p w:rsidR="00835FDC" w:rsidRPr="009D5F77" w:rsidRDefault="00835FDC"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t xml:space="preserve">Disintegration of families - in the case where both partners are abusers, </w:t>
      </w:r>
      <w:r w:rsidR="00B340A2" w:rsidRPr="009D5F77">
        <w:rPr>
          <w:rFonts w:ascii="Times New Roman" w:hAnsi="Times New Roman" w:cs="Times New Roman"/>
          <w:sz w:val="24"/>
          <w:szCs w:val="24"/>
        </w:rPr>
        <w:t xml:space="preserve">the chances of that relationship surviving are limited. </w:t>
      </w:r>
      <w:r w:rsidR="005F7A1C" w:rsidRPr="009D5F77">
        <w:rPr>
          <w:rFonts w:ascii="Times New Roman" w:hAnsi="Times New Roman" w:cs="Times New Roman"/>
          <w:sz w:val="24"/>
          <w:szCs w:val="24"/>
        </w:rPr>
        <w:t xml:space="preserve">Even for a single abuser in a family, there comes a critical point when one partner leaves since they cannot stand the disgrace they receive from their substance abuse partners. Children may also run away from their homes in fear of fights and other forms of violence. </w:t>
      </w:r>
    </w:p>
    <w:p w:rsidR="005F7A1C" w:rsidRPr="009D5F77" w:rsidRDefault="005F7A1C"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t>Death – in the United States, the number of women who die on daily basis after being murdered by their partner is 3. A total of 38,028,000 women are reported to have experienced physical intimate violence in their lives</w:t>
      </w:r>
      <w:r w:rsidR="00AD59DC" w:rsidRPr="009D5F77">
        <w:rPr>
          <w:rFonts w:ascii="Times New Roman" w:hAnsi="Times New Roman" w:cs="Times New Roman"/>
          <w:sz w:val="24"/>
          <w:szCs w:val="24"/>
        </w:rPr>
        <w:t xml:space="preserve"> (Richard, 2018).</w:t>
      </w:r>
      <w:r w:rsidRPr="009D5F77">
        <w:rPr>
          <w:rFonts w:ascii="Times New Roman" w:hAnsi="Times New Roman" w:cs="Times New Roman"/>
          <w:sz w:val="24"/>
          <w:szCs w:val="24"/>
        </w:rPr>
        <w:t xml:space="preserve"> </w:t>
      </w:r>
      <w:r w:rsidR="0038563D" w:rsidRPr="009D5F77">
        <w:rPr>
          <w:rFonts w:ascii="Times New Roman" w:hAnsi="Times New Roman" w:cs="Times New Roman"/>
          <w:sz w:val="24"/>
          <w:szCs w:val="24"/>
        </w:rPr>
        <w:t xml:space="preserve">This is an implication that substance use and domestic violence is a menace to the society. </w:t>
      </w:r>
    </w:p>
    <w:p w:rsidR="00AD59DC" w:rsidRDefault="00AD59DC" w:rsidP="009D5F77">
      <w:pPr>
        <w:spacing w:before="100" w:beforeAutospacing="1" w:after="100" w:afterAutospacing="1" w:line="480" w:lineRule="auto"/>
        <w:ind w:firstLine="360"/>
        <w:rPr>
          <w:rFonts w:ascii="Times New Roman" w:hAnsi="Times New Roman" w:cs="Times New Roman"/>
          <w:sz w:val="24"/>
          <w:szCs w:val="24"/>
        </w:rPr>
      </w:pPr>
      <w:r w:rsidRPr="009D5F77">
        <w:rPr>
          <w:rFonts w:ascii="Times New Roman" w:hAnsi="Times New Roman" w:cs="Times New Roman"/>
          <w:sz w:val="24"/>
          <w:szCs w:val="24"/>
        </w:rPr>
        <w:lastRenderedPageBreak/>
        <w:t xml:space="preserve">From the above discussions, domestic violence and substance abuse need some aversions in order to curb their adverse effects on victims. Creating awareness on their adverse effects, offering counseling services and support to victims and </w:t>
      </w:r>
      <w:r w:rsidR="009D5F77" w:rsidRPr="009D5F77">
        <w:rPr>
          <w:rFonts w:ascii="Times New Roman" w:hAnsi="Times New Roman" w:cs="Times New Roman"/>
          <w:sz w:val="24"/>
          <w:szCs w:val="24"/>
        </w:rPr>
        <w:t xml:space="preserve">developing a </w:t>
      </w:r>
      <w:r w:rsidRPr="009D5F77">
        <w:rPr>
          <w:rFonts w:ascii="Times New Roman" w:hAnsi="Times New Roman" w:cs="Times New Roman"/>
          <w:sz w:val="24"/>
          <w:szCs w:val="24"/>
        </w:rPr>
        <w:t>definite policy fram</w:t>
      </w:r>
      <w:r w:rsidR="009D5F77" w:rsidRPr="009D5F77">
        <w:rPr>
          <w:rFonts w:ascii="Times New Roman" w:hAnsi="Times New Roman" w:cs="Times New Roman"/>
          <w:sz w:val="24"/>
          <w:szCs w:val="24"/>
        </w:rPr>
        <w:t>ework to deal with perpetrators are elaborate strategies to avert these adverse effects of the same (</w:t>
      </w:r>
      <w:r w:rsidR="009D5F77" w:rsidRPr="009D5F77">
        <w:rPr>
          <w:rFonts w:ascii="Times New Roman" w:hAnsi="Times New Roman" w:cs="Times New Roman"/>
          <w:color w:val="222222"/>
          <w:sz w:val="24"/>
          <w:szCs w:val="24"/>
          <w:shd w:val="clear" w:color="auto" w:fill="FFFFFF"/>
        </w:rPr>
        <w:t>Najavits</w:t>
      </w:r>
      <w:r w:rsidR="009D5F77" w:rsidRPr="009D5F77">
        <w:rPr>
          <w:rFonts w:ascii="Times New Roman" w:hAnsi="Times New Roman" w:cs="Times New Roman"/>
          <w:color w:val="222222"/>
          <w:sz w:val="24"/>
          <w:szCs w:val="24"/>
          <w:shd w:val="clear" w:color="auto" w:fill="FFFFFF"/>
        </w:rPr>
        <w:t xml:space="preserve"> et al., 2004)</w:t>
      </w:r>
      <w:r w:rsidR="009D5F77" w:rsidRPr="009D5F77">
        <w:rPr>
          <w:rFonts w:ascii="Times New Roman" w:hAnsi="Times New Roman" w:cs="Times New Roman"/>
          <w:sz w:val="24"/>
          <w:szCs w:val="24"/>
        </w:rPr>
        <w:t xml:space="preserve">. </w:t>
      </w: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9D5F77" w:rsidRPr="009D5F77" w:rsidRDefault="009D5F77" w:rsidP="009D5F77">
      <w:pPr>
        <w:spacing w:before="100" w:beforeAutospacing="1" w:after="100" w:afterAutospacing="1" w:line="480" w:lineRule="auto"/>
        <w:ind w:firstLine="360"/>
        <w:rPr>
          <w:rFonts w:ascii="Times New Roman" w:hAnsi="Times New Roman" w:cs="Times New Roman"/>
          <w:sz w:val="24"/>
          <w:szCs w:val="24"/>
        </w:rPr>
      </w:pPr>
    </w:p>
    <w:p w:rsidR="00AD59DC" w:rsidRPr="009D5F77" w:rsidRDefault="00AD59DC" w:rsidP="009D5F77">
      <w:pPr>
        <w:spacing w:before="100" w:beforeAutospacing="1" w:after="100" w:afterAutospacing="1" w:line="480" w:lineRule="auto"/>
        <w:jc w:val="center"/>
        <w:rPr>
          <w:rFonts w:ascii="Times New Roman" w:hAnsi="Times New Roman" w:cs="Times New Roman"/>
          <w:sz w:val="24"/>
          <w:szCs w:val="24"/>
        </w:rPr>
      </w:pPr>
      <w:r w:rsidRPr="009D5F77">
        <w:rPr>
          <w:rFonts w:ascii="Times New Roman" w:hAnsi="Times New Roman" w:cs="Times New Roman"/>
          <w:sz w:val="24"/>
          <w:szCs w:val="24"/>
        </w:rPr>
        <w:lastRenderedPageBreak/>
        <w:t>References</w:t>
      </w:r>
    </w:p>
    <w:p w:rsidR="00AD59DC" w:rsidRPr="009D5F77" w:rsidRDefault="00AD59DC" w:rsidP="009D5F77">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9D5F77">
        <w:rPr>
          <w:rFonts w:ascii="Times New Roman" w:hAnsi="Times New Roman" w:cs="Times New Roman"/>
          <w:color w:val="222222"/>
          <w:sz w:val="24"/>
          <w:szCs w:val="24"/>
          <w:shd w:val="clear" w:color="auto" w:fill="FFFFFF"/>
        </w:rPr>
        <w:t>Najavits, L. M., Sonn, J., Walsh, M., &amp; Weiss, R. D. (2004). Domestic violence in women with PTSD and substance abuse. </w:t>
      </w:r>
      <w:r w:rsidRPr="009D5F77">
        <w:rPr>
          <w:rFonts w:ascii="Times New Roman" w:hAnsi="Times New Roman" w:cs="Times New Roman"/>
          <w:i/>
          <w:iCs/>
          <w:color w:val="222222"/>
          <w:sz w:val="24"/>
          <w:szCs w:val="24"/>
          <w:shd w:val="clear" w:color="auto" w:fill="FFFFFF"/>
        </w:rPr>
        <w:t>Addictive Behaviors</w:t>
      </w:r>
      <w:r w:rsidRPr="009D5F77">
        <w:rPr>
          <w:rFonts w:ascii="Times New Roman" w:hAnsi="Times New Roman" w:cs="Times New Roman"/>
          <w:color w:val="222222"/>
          <w:sz w:val="24"/>
          <w:szCs w:val="24"/>
          <w:shd w:val="clear" w:color="auto" w:fill="FFFFFF"/>
        </w:rPr>
        <w:t>, </w:t>
      </w:r>
      <w:r w:rsidRPr="009D5F77">
        <w:rPr>
          <w:rFonts w:ascii="Times New Roman" w:hAnsi="Times New Roman" w:cs="Times New Roman"/>
          <w:i/>
          <w:iCs/>
          <w:color w:val="222222"/>
          <w:sz w:val="24"/>
          <w:szCs w:val="24"/>
          <w:shd w:val="clear" w:color="auto" w:fill="FFFFFF"/>
        </w:rPr>
        <w:t>29</w:t>
      </w:r>
      <w:r w:rsidRPr="009D5F77">
        <w:rPr>
          <w:rFonts w:ascii="Times New Roman" w:hAnsi="Times New Roman" w:cs="Times New Roman"/>
          <w:color w:val="222222"/>
          <w:sz w:val="24"/>
          <w:szCs w:val="24"/>
          <w:shd w:val="clear" w:color="auto" w:fill="FFFFFF"/>
        </w:rPr>
        <w:t>(4), 707-715.</w:t>
      </w:r>
    </w:p>
    <w:p w:rsidR="00AD59DC" w:rsidRPr="009D5F77" w:rsidRDefault="00AD59DC" w:rsidP="009D5F77">
      <w:pPr>
        <w:spacing w:before="100" w:beforeAutospacing="1" w:after="100" w:afterAutospacing="1" w:line="480" w:lineRule="auto"/>
        <w:ind w:left="720" w:hanging="720"/>
        <w:rPr>
          <w:rFonts w:ascii="Times New Roman" w:hAnsi="Times New Roman" w:cs="Times New Roman"/>
          <w:sz w:val="24"/>
          <w:szCs w:val="24"/>
        </w:rPr>
      </w:pPr>
      <w:r w:rsidRPr="009D5F77">
        <w:rPr>
          <w:rFonts w:ascii="Times New Roman" w:hAnsi="Times New Roman" w:cs="Times New Roman"/>
          <w:sz w:val="24"/>
          <w:szCs w:val="24"/>
        </w:rPr>
        <w:t xml:space="preserve">Rehabspot (2018). Domestic Violence and Substance Abuse. </w:t>
      </w:r>
    </w:p>
    <w:p w:rsidR="00AD59DC" w:rsidRPr="009D5F77" w:rsidRDefault="00AD59DC" w:rsidP="009D5F77">
      <w:pPr>
        <w:spacing w:before="100" w:beforeAutospacing="1" w:after="100" w:afterAutospacing="1" w:line="480" w:lineRule="auto"/>
        <w:ind w:left="720" w:hanging="720"/>
        <w:rPr>
          <w:rFonts w:ascii="Times New Roman" w:hAnsi="Times New Roman" w:cs="Times New Roman"/>
          <w:sz w:val="24"/>
          <w:szCs w:val="24"/>
        </w:rPr>
      </w:pPr>
      <w:r w:rsidRPr="009D5F77">
        <w:rPr>
          <w:rFonts w:ascii="Times New Roman" w:hAnsi="Times New Roman" w:cs="Times New Roman"/>
          <w:sz w:val="24"/>
          <w:szCs w:val="24"/>
        </w:rPr>
        <w:t>Richard Fogoros (2018). Verywellmind: An Overview of Substance Use Retrieved From https://www.verywellmind.com/substance-use-4014640</w:t>
      </w:r>
    </w:p>
    <w:p w:rsidR="00AD59DC" w:rsidRPr="009D5F77" w:rsidRDefault="00AD59DC" w:rsidP="009D5F77">
      <w:pPr>
        <w:spacing w:before="100" w:beforeAutospacing="1" w:after="100" w:afterAutospacing="1" w:line="480" w:lineRule="auto"/>
        <w:rPr>
          <w:rFonts w:ascii="Times New Roman" w:hAnsi="Times New Roman" w:cs="Times New Roman"/>
          <w:sz w:val="24"/>
          <w:szCs w:val="24"/>
        </w:rPr>
      </w:pPr>
    </w:p>
    <w:p w:rsidR="00AD59DC" w:rsidRPr="009D5F77" w:rsidRDefault="00AD59DC" w:rsidP="009D5F77">
      <w:pPr>
        <w:spacing w:before="100" w:beforeAutospacing="1" w:after="100" w:afterAutospacing="1" w:line="480" w:lineRule="auto"/>
        <w:rPr>
          <w:rFonts w:ascii="Times New Roman" w:hAnsi="Times New Roman" w:cs="Times New Roman"/>
          <w:sz w:val="24"/>
          <w:szCs w:val="24"/>
        </w:rPr>
      </w:pPr>
    </w:p>
    <w:p w:rsidR="00AD59DC" w:rsidRPr="009D5F77" w:rsidRDefault="00AD59DC" w:rsidP="009D5F77">
      <w:pPr>
        <w:spacing w:before="100" w:beforeAutospacing="1" w:after="100" w:afterAutospacing="1" w:line="480" w:lineRule="auto"/>
        <w:rPr>
          <w:rFonts w:ascii="Times New Roman" w:hAnsi="Times New Roman" w:cs="Times New Roman"/>
          <w:sz w:val="24"/>
          <w:szCs w:val="24"/>
        </w:rPr>
      </w:pPr>
    </w:p>
    <w:p w:rsidR="00A4708F" w:rsidRPr="009D5F77" w:rsidRDefault="00A4708F" w:rsidP="009D5F77">
      <w:pPr>
        <w:spacing w:before="100" w:beforeAutospacing="1" w:after="100" w:afterAutospacing="1" w:line="480" w:lineRule="auto"/>
        <w:rPr>
          <w:rFonts w:ascii="Times New Roman" w:hAnsi="Times New Roman" w:cs="Times New Roman"/>
          <w:sz w:val="24"/>
          <w:szCs w:val="24"/>
        </w:rPr>
      </w:pPr>
    </w:p>
    <w:p w:rsidR="00463411" w:rsidRPr="009D5F77" w:rsidRDefault="00463411" w:rsidP="009D5F77">
      <w:pPr>
        <w:spacing w:before="100" w:beforeAutospacing="1" w:after="100" w:afterAutospacing="1" w:line="480" w:lineRule="auto"/>
        <w:rPr>
          <w:rFonts w:ascii="Times New Roman" w:hAnsi="Times New Roman" w:cs="Times New Roman"/>
          <w:sz w:val="24"/>
          <w:szCs w:val="24"/>
        </w:rPr>
      </w:pPr>
    </w:p>
    <w:p w:rsidR="00104A3D" w:rsidRPr="009D5F77" w:rsidRDefault="00104A3D" w:rsidP="009D5F77">
      <w:pPr>
        <w:spacing w:before="100" w:beforeAutospacing="1" w:after="100" w:afterAutospacing="1" w:line="480" w:lineRule="auto"/>
        <w:rPr>
          <w:rFonts w:ascii="Times New Roman" w:hAnsi="Times New Roman" w:cs="Times New Roman"/>
          <w:sz w:val="24"/>
          <w:szCs w:val="24"/>
        </w:rPr>
      </w:pPr>
    </w:p>
    <w:p w:rsidR="00FC6F63" w:rsidRPr="009D5F77" w:rsidRDefault="00FC6F63" w:rsidP="009D5F77">
      <w:pPr>
        <w:spacing w:before="100" w:beforeAutospacing="1" w:after="100" w:afterAutospacing="1" w:line="480" w:lineRule="auto"/>
        <w:rPr>
          <w:rFonts w:ascii="Times New Roman" w:hAnsi="Times New Roman" w:cs="Times New Roman"/>
          <w:sz w:val="24"/>
          <w:szCs w:val="24"/>
        </w:rPr>
      </w:pPr>
    </w:p>
    <w:sectPr w:rsidR="00FC6F63" w:rsidRPr="009D5F77" w:rsidSect="009D5F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D02" w:rsidRDefault="00E85D02" w:rsidP="009D5F77">
      <w:pPr>
        <w:spacing w:after="0" w:line="240" w:lineRule="auto"/>
      </w:pPr>
      <w:r>
        <w:separator/>
      </w:r>
    </w:p>
  </w:endnote>
  <w:endnote w:type="continuationSeparator" w:id="0">
    <w:p w:rsidR="00E85D02" w:rsidRDefault="00E85D02" w:rsidP="009D5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D02" w:rsidRDefault="00E85D02" w:rsidP="009D5F77">
      <w:pPr>
        <w:spacing w:after="0" w:line="240" w:lineRule="auto"/>
      </w:pPr>
      <w:r>
        <w:separator/>
      </w:r>
    </w:p>
  </w:footnote>
  <w:footnote w:type="continuationSeparator" w:id="0">
    <w:p w:rsidR="00E85D02" w:rsidRDefault="00E85D02" w:rsidP="009D5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77" w:rsidRPr="009D5F77" w:rsidRDefault="009D5F77" w:rsidP="009D5F77">
    <w:pPr>
      <w:spacing w:before="100" w:beforeAutospacing="1" w:after="100" w:afterAutospacing="1" w:line="480" w:lineRule="auto"/>
      <w:rPr>
        <w:rFonts w:ascii="Times New Roman" w:hAnsi="Times New Roman" w:cs="Times New Roman"/>
        <w:sz w:val="24"/>
        <w:szCs w:val="24"/>
      </w:rPr>
    </w:pPr>
    <w:r w:rsidRPr="009D5F77">
      <w:rPr>
        <w:rFonts w:ascii="Times New Roman" w:hAnsi="Times New Roman" w:cs="Times New Roman"/>
        <w:sz w:val="24"/>
        <w:szCs w:val="24"/>
      </w:rPr>
      <w:t xml:space="preserve">SUBSTANCE ABUSE AND DOMESTIC VIOLENCE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782917452"/>
        <w:docPartObj>
          <w:docPartGallery w:val="Page Numbers (Top of Page)"/>
          <w:docPartUnique/>
        </w:docPartObj>
      </w:sdtPr>
      <w:sdtEndPr>
        <w:rPr>
          <w:rFonts w:ascii="Times New Roman" w:hAnsi="Times New Roman" w:cs="Times New Roman"/>
          <w:noProof/>
          <w:sz w:val="24"/>
          <w:szCs w:val="24"/>
        </w:rPr>
      </w:sdtEndPr>
      <w:sdtContent>
        <w:r w:rsidRPr="009D5F77">
          <w:rPr>
            <w:rFonts w:ascii="Times New Roman" w:hAnsi="Times New Roman" w:cs="Times New Roman"/>
            <w:sz w:val="24"/>
            <w:szCs w:val="24"/>
          </w:rPr>
          <w:fldChar w:fldCharType="begin"/>
        </w:r>
        <w:r w:rsidRPr="009D5F77">
          <w:rPr>
            <w:rFonts w:ascii="Times New Roman" w:hAnsi="Times New Roman" w:cs="Times New Roman"/>
            <w:sz w:val="24"/>
            <w:szCs w:val="24"/>
          </w:rPr>
          <w:instrText xml:space="preserve"> PAGE   \* MERGEFORMAT </w:instrText>
        </w:r>
        <w:r w:rsidRPr="009D5F77">
          <w:rPr>
            <w:rFonts w:ascii="Times New Roman" w:hAnsi="Times New Roman" w:cs="Times New Roman"/>
            <w:sz w:val="24"/>
            <w:szCs w:val="24"/>
          </w:rPr>
          <w:fldChar w:fldCharType="separate"/>
        </w:r>
        <w:r>
          <w:rPr>
            <w:rFonts w:ascii="Times New Roman" w:hAnsi="Times New Roman" w:cs="Times New Roman"/>
            <w:noProof/>
            <w:sz w:val="24"/>
            <w:szCs w:val="24"/>
          </w:rPr>
          <w:t>2</w:t>
        </w:r>
        <w:r w:rsidRPr="009D5F77">
          <w:rPr>
            <w:rFonts w:ascii="Times New Roman" w:hAnsi="Times New Roman" w:cs="Times New Roman"/>
            <w:noProof/>
            <w:sz w:val="24"/>
            <w:szCs w:val="24"/>
          </w:rPr>
          <w:fldChar w:fldCharType="end"/>
        </w:r>
      </w:sdtContent>
    </w:sdt>
  </w:p>
  <w:p w:rsidR="009D5F77" w:rsidRDefault="009D5F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77" w:rsidRPr="009D5F77" w:rsidRDefault="009D5F77" w:rsidP="009D5F7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9D5F77">
      <w:rPr>
        <w:rFonts w:ascii="Times New Roman" w:hAnsi="Times New Roman" w:cs="Times New Roman"/>
        <w:sz w:val="24"/>
        <w:szCs w:val="24"/>
      </w:rPr>
      <w:t xml:space="preserve">SUBSTANCE ABUSE AND DOMESTIC VIOLENCE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283955545"/>
        <w:docPartObj>
          <w:docPartGallery w:val="Page Numbers (Top of Page)"/>
          <w:docPartUnique/>
        </w:docPartObj>
      </w:sdtPr>
      <w:sdtEndPr>
        <w:rPr>
          <w:rFonts w:ascii="Times New Roman" w:hAnsi="Times New Roman" w:cs="Times New Roman"/>
          <w:noProof/>
          <w:sz w:val="24"/>
          <w:szCs w:val="24"/>
        </w:rPr>
      </w:sdtEndPr>
      <w:sdtContent>
        <w:r w:rsidRPr="009D5F77">
          <w:rPr>
            <w:rFonts w:ascii="Times New Roman" w:hAnsi="Times New Roman" w:cs="Times New Roman"/>
            <w:sz w:val="24"/>
            <w:szCs w:val="24"/>
          </w:rPr>
          <w:fldChar w:fldCharType="begin"/>
        </w:r>
        <w:r w:rsidRPr="009D5F77">
          <w:rPr>
            <w:rFonts w:ascii="Times New Roman" w:hAnsi="Times New Roman" w:cs="Times New Roman"/>
            <w:sz w:val="24"/>
            <w:szCs w:val="24"/>
          </w:rPr>
          <w:instrText xml:space="preserve"> PAGE   \* MERGEFORMAT </w:instrText>
        </w:r>
        <w:r w:rsidRPr="009D5F77">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5F7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01119"/>
    <w:multiLevelType w:val="hybridMultilevel"/>
    <w:tmpl w:val="6F0233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63"/>
    <w:rsid w:val="00104A3D"/>
    <w:rsid w:val="0038563D"/>
    <w:rsid w:val="00463411"/>
    <w:rsid w:val="005F7A1C"/>
    <w:rsid w:val="00835FDC"/>
    <w:rsid w:val="009D5F77"/>
    <w:rsid w:val="00A4708F"/>
    <w:rsid w:val="00AD59DC"/>
    <w:rsid w:val="00B340A2"/>
    <w:rsid w:val="00C02577"/>
    <w:rsid w:val="00D21DE9"/>
    <w:rsid w:val="00D44E8B"/>
    <w:rsid w:val="00E170FA"/>
    <w:rsid w:val="00E85D02"/>
    <w:rsid w:val="00FC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E044FA-A94F-4334-ABE5-8EA1566A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08F"/>
    <w:pPr>
      <w:ind w:left="720"/>
      <w:contextualSpacing/>
    </w:pPr>
  </w:style>
  <w:style w:type="character" w:styleId="Hyperlink">
    <w:name w:val="Hyperlink"/>
    <w:basedOn w:val="DefaultParagraphFont"/>
    <w:uiPriority w:val="99"/>
    <w:unhideWhenUsed/>
    <w:rsid w:val="00AD59DC"/>
    <w:rPr>
      <w:color w:val="0563C1" w:themeColor="hyperlink"/>
      <w:u w:val="single"/>
    </w:rPr>
  </w:style>
  <w:style w:type="paragraph" w:styleId="Header">
    <w:name w:val="header"/>
    <w:basedOn w:val="Normal"/>
    <w:link w:val="HeaderChar"/>
    <w:uiPriority w:val="99"/>
    <w:unhideWhenUsed/>
    <w:rsid w:val="009D5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F77"/>
  </w:style>
  <w:style w:type="paragraph" w:styleId="Footer">
    <w:name w:val="footer"/>
    <w:basedOn w:val="Normal"/>
    <w:link w:val="FooterChar"/>
    <w:uiPriority w:val="99"/>
    <w:unhideWhenUsed/>
    <w:rsid w:val="009D5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2018-12-05T17:59:00Z</dcterms:created>
  <dcterms:modified xsi:type="dcterms:W3CDTF">2018-12-05T21:09:00Z</dcterms:modified>
</cp:coreProperties>
</file>